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569" w:type="dxa"/>
        <w:tblInd w:w="-318" w:type="dxa"/>
        <w:tblLayout w:type="fixed"/>
        <w:tblLook w:val="04A0" w:firstRow="1" w:lastRow="0" w:firstColumn="1" w:lastColumn="0" w:noHBand="0" w:noVBand="1"/>
      </w:tblPr>
      <w:tblGrid>
        <w:gridCol w:w="9215"/>
        <w:gridCol w:w="572"/>
        <w:gridCol w:w="538"/>
        <w:gridCol w:w="522"/>
        <w:gridCol w:w="1604"/>
        <w:gridCol w:w="567"/>
        <w:gridCol w:w="1276"/>
        <w:gridCol w:w="1275"/>
      </w:tblGrid>
      <w:tr w:rsidR="003F181A" w:rsidRPr="004365DE" w:rsidTr="003F181A">
        <w:trPr>
          <w:trHeight w:val="20"/>
        </w:trPr>
        <w:tc>
          <w:tcPr>
            <w:tcW w:w="9215" w:type="dxa"/>
            <w:tcBorders>
              <w:top w:val="nil"/>
              <w:left w:val="nil"/>
              <w:bottom w:val="nil"/>
              <w:right w:val="nil"/>
            </w:tcBorders>
            <w:shd w:val="clear" w:color="auto" w:fill="auto"/>
            <w:noWrap/>
            <w:hideMark/>
          </w:tcPr>
          <w:p w:rsidR="003F181A" w:rsidRPr="004365DE" w:rsidRDefault="003F181A" w:rsidP="003F181A">
            <w:pPr>
              <w:spacing w:after="0" w:line="240" w:lineRule="auto"/>
              <w:jc w:val="right"/>
              <w:rPr>
                <w:rFonts w:ascii="Times New Roman" w:eastAsia="Times New Roman" w:hAnsi="Times New Roman" w:cs="Times New Roman"/>
                <w:color w:val="000000"/>
              </w:rPr>
            </w:pPr>
            <w:bookmarkStart w:id="0" w:name="_GoBack"/>
            <w:bookmarkEnd w:id="0"/>
          </w:p>
        </w:tc>
        <w:tc>
          <w:tcPr>
            <w:tcW w:w="6354" w:type="dxa"/>
            <w:gridSpan w:val="7"/>
            <w:tcBorders>
              <w:top w:val="nil"/>
              <w:left w:val="nil"/>
              <w:bottom w:val="nil"/>
              <w:right w:val="nil"/>
            </w:tcBorders>
            <w:shd w:val="clear" w:color="auto" w:fill="auto"/>
            <w:noWrap/>
            <w:vAlign w:val="center"/>
            <w:hideMark/>
          </w:tcPr>
          <w:p w:rsidR="003F181A" w:rsidRPr="004365DE" w:rsidRDefault="003F181A" w:rsidP="003F181A">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Приложение 13</w:t>
            </w:r>
          </w:p>
        </w:tc>
      </w:tr>
      <w:tr w:rsidR="003F181A" w:rsidRPr="004365DE" w:rsidTr="003F181A">
        <w:trPr>
          <w:trHeight w:val="20"/>
        </w:trPr>
        <w:tc>
          <w:tcPr>
            <w:tcW w:w="9215" w:type="dxa"/>
            <w:tcBorders>
              <w:top w:val="nil"/>
              <w:left w:val="nil"/>
              <w:right w:val="nil"/>
            </w:tcBorders>
            <w:shd w:val="clear" w:color="auto" w:fill="auto"/>
            <w:hideMark/>
          </w:tcPr>
          <w:p w:rsidR="003F181A" w:rsidRPr="004365DE" w:rsidRDefault="003F181A" w:rsidP="003F181A">
            <w:pPr>
              <w:spacing w:after="0" w:line="240" w:lineRule="auto"/>
              <w:jc w:val="right"/>
              <w:rPr>
                <w:rFonts w:ascii="Times New Roman" w:eastAsia="Times New Roman" w:hAnsi="Times New Roman" w:cs="Times New Roman"/>
                <w:color w:val="000000"/>
              </w:rPr>
            </w:pPr>
          </w:p>
        </w:tc>
        <w:tc>
          <w:tcPr>
            <w:tcW w:w="6354" w:type="dxa"/>
            <w:gridSpan w:val="7"/>
            <w:tcBorders>
              <w:top w:val="nil"/>
              <w:left w:val="nil"/>
              <w:right w:val="nil"/>
            </w:tcBorders>
            <w:shd w:val="clear" w:color="auto" w:fill="auto"/>
            <w:noWrap/>
            <w:vAlign w:val="center"/>
            <w:hideMark/>
          </w:tcPr>
          <w:p w:rsidR="003F181A" w:rsidRDefault="003F181A" w:rsidP="003F181A">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к Решению Собрания депутатов Аксайского района                                                                              </w:t>
            </w:r>
            <w:r>
              <w:rPr>
                <w:rFonts w:ascii="Times New Roman" w:eastAsia="Times New Roman" w:hAnsi="Times New Roman" w:cs="Times New Roman"/>
                <w:color w:val="000000"/>
              </w:rPr>
              <w:t>«</w:t>
            </w:r>
            <w:r w:rsidRPr="004365DE">
              <w:rPr>
                <w:rFonts w:ascii="Times New Roman" w:eastAsia="Times New Roman" w:hAnsi="Times New Roman" w:cs="Times New Roman"/>
                <w:color w:val="000000"/>
              </w:rPr>
              <w:t xml:space="preserve">О бюджете Аксайского района на 2017 год </w:t>
            </w:r>
          </w:p>
          <w:p w:rsidR="003F181A" w:rsidRPr="004365DE" w:rsidRDefault="003F181A" w:rsidP="003F181A">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и </w:t>
            </w:r>
            <w:r w:rsidRPr="004365DE">
              <w:rPr>
                <w:rFonts w:ascii="Times New Roman" w:eastAsia="Times New Roman" w:hAnsi="Times New Roman" w:cs="Times New Roman"/>
                <w:color w:val="000000"/>
              </w:rPr>
              <w:t>на плановый период 2018 и 2019 годов</w:t>
            </w:r>
            <w:r>
              <w:rPr>
                <w:rFonts w:ascii="Times New Roman" w:eastAsia="Times New Roman" w:hAnsi="Times New Roman" w:cs="Times New Roman"/>
                <w:color w:val="000000"/>
              </w:rPr>
              <w:t>»</w:t>
            </w:r>
            <w:r w:rsidRPr="004365DE">
              <w:rPr>
                <w:rFonts w:ascii="Times New Roman" w:eastAsia="Times New Roman" w:hAnsi="Times New Roman" w:cs="Times New Roman"/>
                <w:color w:val="000000"/>
              </w:rPr>
              <w:t xml:space="preserve"> </w:t>
            </w:r>
          </w:p>
        </w:tc>
      </w:tr>
      <w:tr w:rsidR="004365DE" w:rsidRPr="004365DE" w:rsidTr="003F181A">
        <w:trPr>
          <w:trHeight w:val="20"/>
        </w:trPr>
        <w:tc>
          <w:tcPr>
            <w:tcW w:w="15569" w:type="dxa"/>
            <w:gridSpan w:val="8"/>
            <w:tcBorders>
              <w:top w:val="nil"/>
              <w:left w:val="nil"/>
              <w:bottom w:val="nil"/>
            </w:tcBorders>
            <w:shd w:val="clear" w:color="auto" w:fill="auto"/>
            <w:vAlign w:val="center"/>
            <w:hideMark/>
          </w:tcPr>
          <w:p w:rsidR="003F181A" w:rsidRDefault="003F181A" w:rsidP="004365DE">
            <w:pPr>
              <w:spacing w:after="0" w:line="240" w:lineRule="auto"/>
              <w:jc w:val="center"/>
              <w:rPr>
                <w:rFonts w:ascii="Times New Roman" w:eastAsia="Times New Roman" w:hAnsi="Times New Roman" w:cs="Times New Roman"/>
                <w:b/>
                <w:bCs/>
                <w:color w:val="000000"/>
              </w:rPr>
            </w:pPr>
          </w:p>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Ведомственная структура расходов бюджета Аксайского района на плановый период 2018 и 2019 годов</w:t>
            </w:r>
          </w:p>
        </w:tc>
      </w:tr>
      <w:tr w:rsidR="004365DE" w:rsidRPr="004365DE" w:rsidTr="003F181A">
        <w:trPr>
          <w:trHeight w:val="20"/>
        </w:trPr>
        <w:tc>
          <w:tcPr>
            <w:tcW w:w="14294" w:type="dxa"/>
            <w:gridSpan w:val="7"/>
            <w:tcBorders>
              <w:top w:val="nil"/>
              <w:left w:val="nil"/>
              <w:bottom w:val="nil"/>
              <w:right w:val="nil"/>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p>
        </w:tc>
        <w:tc>
          <w:tcPr>
            <w:tcW w:w="1275" w:type="dxa"/>
            <w:tcBorders>
              <w:top w:val="nil"/>
              <w:left w:val="nil"/>
              <w:bottom w:val="nil"/>
              <w:right w:val="nil"/>
            </w:tcBorders>
            <w:shd w:val="clear" w:color="auto" w:fill="auto"/>
            <w:noWrap/>
            <w:vAlign w:val="center"/>
            <w:hideMark/>
          </w:tcPr>
          <w:p w:rsidR="004365DE" w:rsidRPr="004365DE" w:rsidRDefault="004365DE" w:rsidP="003F181A">
            <w:pPr>
              <w:spacing w:after="0" w:line="240" w:lineRule="auto"/>
              <w:rPr>
                <w:rFonts w:ascii="Times New Roman" w:eastAsia="Times New Roman" w:hAnsi="Times New Roman" w:cs="Times New Roman"/>
                <w:color w:val="000000"/>
              </w:rPr>
            </w:pPr>
            <w:r w:rsidRPr="004365DE">
              <w:rPr>
                <w:rFonts w:ascii="Times New Roman" w:eastAsia="Times New Roman" w:hAnsi="Times New Roman" w:cs="Times New Roman"/>
                <w:color w:val="000000"/>
              </w:rPr>
              <w:t>(тыс.</w:t>
            </w:r>
            <w:r w:rsidR="003F181A">
              <w:rPr>
                <w:rFonts w:ascii="Times New Roman" w:eastAsia="Times New Roman" w:hAnsi="Times New Roman" w:cs="Times New Roman"/>
                <w:color w:val="000000"/>
              </w:rPr>
              <w:t xml:space="preserve"> </w:t>
            </w:r>
            <w:r w:rsidRPr="004365DE">
              <w:rPr>
                <w:rFonts w:ascii="Times New Roman" w:eastAsia="Times New Roman" w:hAnsi="Times New Roman" w:cs="Times New Roman"/>
                <w:color w:val="000000"/>
              </w:rPr>
              <w:t>руб</w:t>
            </w:r>
            <w:r w:rsidR="003F181A">
              <w:rPr>
                <w:rFonts w:ascii="Times New Roman" w:eastAsia="Times New Roman" w:hAnsi="Times New Roman" w:cs="Times New Roman"/>
                <w:color w:val="000000"/>
              </w:rPr>
              <w:t>.</w:t>
            </w:r>
            <w:r w:rsidRPr="004365DE">
              <w:rPr>
                <w:rFonts w:ascii="Times New Roman" w:eastAsia="Times New Roman" w:hAnsi="Times New Roman" w:cs="Times New Roman"/>
                <w:color w:val="000000"/>
              </w:rPr>
              <w:t>)</w:t>
            </w:r>
          </w:p>
        </w:tc>
      </w:tr>
      <w:tr w:rsidR="004365DE" w:rsidRPr="004365DE" w:rsidTr="003F181A">
        <w:trPr>
          <w:trHeight w:val="20"/>
        </w:trPr>
        <w:tc>
          <w:tcPr>
            <w:tcW w:w="9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Наименование</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Вед</w:t>
            </w:r>
          </w:p>
        </w:tc>
        <w:tc>
          <w:tcPr>
            <w:tcW w:w="538"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Рз</w:t>
            </w:r>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ПР</w:t>
            </w:r>
          </w:p>
        </w:tc>
        <w:tc>
          <w:tcPr>
            <w:tcW w:w="1604"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ЦСР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ВР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2018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2019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noWrap/>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ВСЕГО</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2 123 409,3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2 192 768,6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Собрание депутатов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901</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88,0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88,0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901</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90 2 00 24250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87,0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87,0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901</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90 2 00 24250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Администрация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174 189,1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178 304,4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09 1 00 24130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12 1 00 24220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16 1 00 24280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89 1 00 00110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40 231,1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40 231,1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w:t>
            </w:r>
            <w:r w:rsidRPr="004365DE">
              <w:rPr>
                <w:rFonts w:ascii="Times New Roman" w:eastAsia="Times New Roman" w:hAnsi="Times New Roman" w:cs="Times New Roman"/>
                <w:color w:val="000000"/>
              </w:rPr>
              <w:lastRenderedPageBreak/>
              <w:t>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11 090,0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11 644,5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1 436,0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1 436,0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89 9 00 72360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407,4</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418,8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89 9 00 72360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35,6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35,6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89 9 00 72370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407,4</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418,8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89 9 00 72370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89 9 00 72390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23 727,6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24 077,3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реализацию принципа экстерриториальности при предоставлении государственных и муниципальных услуг в рамках подпрограммы «Оптимизация и </w:t>
            </w:r>
            <w:r w:rsidRPr="004365DE">
              <w:rPr>
                <w:rFonts w:ascii="Times New Roman" w:eastAsia="Times New Roman" w:hAnsi="Times New Roman" w:cs="Times New Roman"/>
                <w:color w:val="000000"/>
              </w:rPr>
              <w:lastRenderedPageBreak/>
              <w:t>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 2 00 S3600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73,8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73,8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 2 00 S4020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87,7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87,7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 «Поддержка казачьего общества Аксайского района» (Субсидии некоммерческим организациям (за исключением государственных (муниципальных) учреждений)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20 1 00 71040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630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7 324,9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7 324,9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20 2 00 24310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Премирование главы Администрации Аксайского района граждан за выдающиеся трудовые достижения и иную деятельность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(Премии и гранты)</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99 9 00 25010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3 395,2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3 395,2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8 470,8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8 444,6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w:t>
            </w:r>
            <w:r w:rsidRPr="004365DE">
              <w:rPr>
                <w:rFonts w:ascii="Times New Roman" w:eastAsia="Times New Roman" w:hAnsi="Times New Roman" w:cs="Times New Roman"/>
                <w:color w:val="000000"/>
              </w:rPr>
              <w:lastRenderedPageBreak/>
              <w:t>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10 3 00 00590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6 514,4</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6 722,5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 2 00 S3440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579,5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579,5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B67C9E" w:rsidP="003517E2">
            <w:pPr>
              <w:spacing w:after="0" w:line="240" w:lineRule="auto"/>
              <w:jc w:val="both"/>
              <w:rPr>
                <w:rFonts w:ascii="Times New Roman" w:eastAsia="Times New Roman" w:hAnsi="Times New Roman" w:cs="Times New Roman"/>
                <w:color w:val="000000"/>
              </w:rPr>
            </w:pPr>
            <w:r w:rsidRPr="00B67C9E">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в случаях, предусмотренных Градостроительным кодексом Российской Федерации, осмотров зданий, сооружений и выдачи рекомендаций об устранении выявленных в ходе таких осмотров нарушений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w:t>
            </w:r>
            <w:r w:rsidR="00096C49">
              <w:rPr>
                <w:rFonts w:ascii="Times New Roman" w:eastAsia="Times New Roman" w:hAnsi="Times New Roman" w:cs="Times New Roman"/>
                <w:color w:val="000000"/>
              </w:rPr>
              <w:t>»</w:t>
            </w:r>
            <w:r w:rsidR="003517E2">
              <w:rPr>
                <w:rFonts w:ascii="Times New Roman" w:eastAsia="Times New Roman" w:hAnsi="Times New Roman" w:cs="Times New Roman"/>
                <w:color w:val="000000"/>
              </w:rPr>
              <w:t xml:space="preserve"> </w:t>
            </w:r>
            <w:r w:rsidRPr="00B67C9E">
              <w:rPr>
                <w:rFonts w:ascii="Times New Roman" w:eastAsia="Times New Roman" w:hAnsi="Times New Roman" w:cs="Times New Roman"/>
                <w:color w:val="000000"/>
              </w:rPr>
              <w:t>(Иные  межбюджетные трансферты)</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99 9 00 85030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район»»(Иные  межбюджетные трансферты) </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99 9 00 85040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5 670,9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5 686,7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661,9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661,9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14 417,9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14 281,7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w:t>
            </w:r>
            <w:r w:rsidRPr="004365DE">
              <w:rPr>
                <w:rFonts w:ascii="Times New Roman" w:eastAsia="Times New Roman" w:hAnsi="Times New Roman" w:cs="Times New Roman"/>
                <w:color w:val="000000"/>
              </w:rPr>
              <w:lastRenderedPageBreak/>
              <w:t>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01 1 00 72430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9 645,5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9 862,1</w:t>
            </w:r>
          </w:p>
        </w:tc>
      </w:tr>
      <w:tr w:rsidR="004365DE" w:rsidRPr="004365DE" w:rsidTr="003F181A">
        <w:trPr>
          <w:trHeight w:val="20"/>
        </w:trPr>
        <w:tc>
          <w:tcPr>
            <w:tcW w:w="92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01 5 00 24101</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1 885,0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1 885,0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5 483,1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8 265,8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01 1 00 72430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1 622,6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1 650,0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01 3 00 24410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250,0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 2 00 S3140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3 239,9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3 239,9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99 9 00 51350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644,8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644,8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 2 00 R0820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410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22 522,5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22 522,5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13 2 00 72110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2 168,3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2 233,4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w:t>
            </w:r>
            <w:r w:rsidRPr="004365DE">
              <w:rPr>
                <w:rFonts w:ascii="Times New Roman" w:eastAsia="Times New Roman" w:hAnsi="Times New Roman" w:cs="Times New Roman"/>
                <w:color w:val="000000"/>
              </w:rPr>
              <w:lastRenderedPageBreak/>
              <w:t>«Реализация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99 9 00 24330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1 000,0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1 000,0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902</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99 9 00 24330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785,0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785,0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Управление сельского хозяйства и продовольствия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7 787,2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7 391,8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2 939,0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2 939,0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760,1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885,9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w:t>
            </w:r>
            <w:r w:rsidRPr="004365DE">
              <w:rPr>
                <w:rFonts w:ascii="Times New Roman" w:eastAsia="Times New Roman" w:hAnsi="Times New Roman" w:cs="Times New Roman"/>
                <w:color w:val="000000"/>
              </w:rPr>
              <w:lastRenderedPageBreak/>
              <w:t>услуг)</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18 2 00 50410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568,9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568,9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R0410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124,9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124,9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18 2 00 50440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310,9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310,9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R0440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68,3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68,3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w:t>
            </w:r>
            <w:r w:rsidRPr="004365DE">
              <w:rPr>
                <w:rFonts w:ascii="Times New Roman" w:eastAsia="Times New Roman" w:hAnsi="Times New Roman" w:cs="Times New Roman"/>
                <w:color w:val="000000"/>
              </w:rPr>
              <w:lastRenderedPageBreak/>
              <w:t>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18 2 00 72330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1 664,3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1 709,9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18 2 00 72330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84,0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84,0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99 9 00 85010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240,0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240,0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18 1 00 24290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18 1 00 24300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280,0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280,0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Финансовое управление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24 540,2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24 423,9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19 2 00 00110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9 406,6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9 406,6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320,5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266,7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1 394,5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1 760,6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99 2 00 90060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730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13 409,3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12 980,7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Контрольно-счетная палата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905</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2 702,5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2 702,5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905</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91 1 00 00110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1 126,4</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1126,4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905</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91 2 00 00110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1 056,8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1056,8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905</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91 2 00 00190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519,3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519,3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Отдел культуры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120 819,0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124 444,8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06 1 00 24550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w:t>
            </w:r>
            <w:r w:rsidRPr="004365DE">
              <w:rPr>
                <w:rFonts w:ascii="Times New Roman" w:eastAsia="Times New Roman" w:hAnsi="Times New Roman" w:cs="Times New Roman"/>
                <w:color w:val="000000"/>
              </w:rPr>
              <w:lastRenderedPageBreak/>
              <w:t>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60 322,5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61 897,6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116,3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122,1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15 1 00 24270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182,2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152,2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06 2 00 24110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26,5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27,8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09 3 00 24160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81,0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49 094,1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50 914,9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1 538,2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1 666,4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11 3 00 24520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2 908,5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3 054,0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15 1 00 24270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341,5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281,6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2 510,5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2 510,5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w:t>
            </w:r>
            <w:r w:rsidRPr="004365DE">
              <w:rPr>
                <w:rFonts w:ascii="Times New Roman" w:eastAsia="Times New Roman" w:hAnsi="Times New Roman" w:cs="Times New Roman"/>
                <w:color w:val="000000"/>
              </w:rPr>
              <w:lastRenderedPageBreak/>
              <w:t>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549,7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568,9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2 788,1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2 788,1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269,9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283,4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11 1 00 25020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36,0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36,0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906</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11 1 00 99990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46,2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48,5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Управление образования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1 041 958,5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1 102 907,6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02 3 00 24350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272,0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272,0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02 1 00 00590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120 939,1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127 718,2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02 1 00 72020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188 403,1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194 193,6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w:t>
            </w:r>
            <w:r w:rsidRPr="004365DE">
              <w:rPr>
                <w:rFonts w:ascii="Times New Roman" w:eastAsia="Times New Roman" w:hAnsi="Times New Roman" w:cs="Times New Roman"/>
                <w:color w:val="000000"/>
              </w:rPr>
              <w:lastRenderedPageBreak/>
              <w:t>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4 158,0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4 158,0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93 862,1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111 880,1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4 274,8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02 2 00 24030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426,5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436,5</w:t>
            </w:r>
          </w:p>
        </w:tc>
      </w:tr>
      <w:tr w:rsidR="004365DE" w:rsidRPr="004365DE" w:rsidTr="003F181A">
        <w:trPr>
          <w:trHeight w:val="20"/>
        </w:trPr>
        <w:tc>
          <w:tcPr>
            <w:tcW w:w="92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02 2 00 72030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493 020,9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516 204,0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S3110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1 249,1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1 249,1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single" w:sz="4" w:space="0" w:color="auto"/>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64 832,8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65 527,9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2 884,8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2 891,7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S3130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3 134,2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3 233,0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3 436,5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3 436,5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3 745,7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3 745,7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852,1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852,1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15 398,2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15 398,2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3 451,1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3 451,1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830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148,5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148,5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148,9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148,9</w:t>
            </w:r>
          </w:p>
        </w:tc>
      </w:tr>
      <w:tr w:rsidR="004365DE" w:rsidRPr="004365DE" w:rsidTr="003F181A">
        <w:trPr>
          <w:trHeight w:val="20"/>
        </w:trPr>
        <w:tc>
          <w:tcPr>
            <w:tcW w:w="92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02 3 00 24030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82,7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82,7</w:t>
            </w:r>
          </w:p>
        </w:tc>
      </w:tr>
      <w:tr w:rsidR="004365DE" w:rsidRPr="004365DE" w:rsidTr="003F181A">
        <w:trPr>
          <w:trHeight w:val="20"/>
        </w:trPr>
        <w:tc>
          <w:tcPr>
            <w:tcW w:w="92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02 3 00 72040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2 852,7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2 932,6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02 3 00 72040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230,5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230,5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06 1 00 24100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02 1 00 72180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338,8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338,8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02 1 00 72180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16 074,2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16 074,2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02 3 00 52600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486,9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486,9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02 3 00 72220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240,0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240,0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4365DE">
              <w:rPr>
                <w:rFonts w:ascii="Times New Roman" w:eastAsia="Times New Roman" w:hAnsi="Times New Roman" w:cs="Times New Roman"/>
                <w:color w:val="000000"/>
                <w:vertAlign w:val="superscript"/>
              </w:rPr>
              <w:t>1</w:t>
            </w:r>
            <w:r w:rsidRPr="004365DE">
              <w:rPr>
                <w:rFonts w:ascii="Times New Roman" w:eastAsia="Times New Roman" w:hAnsi="Times New Roman" w:cs="Times New Roman"/>
                <w:color w:val="000000"/>
              </w:rPr>
              <w:t>, 1</w:t>
            </w:r>
            <w:r w:rsidRPr="004365DE">
              <w:rPr>
                <w:rFonts w:ascii="Times New Roman" w:eastAsia="Times New Roman" w:hAnsi="Times New Roman" w:cs="Times New Roman"/>
                <w:color w:val="000000"/>
                <w:vertAlign w:val="superscript"/>
              </w:rPr>
              <w:t>2,</w:t>
            </w:r>
            <w:r w:rsidRPr="004365DE">
              <w:rPr>
                <w:rFonts w:ascii="Times New Roman" w:eastAsia="Times New Roman" w:hAnsi="Times New Roman" w:cs="Times New Roman"/>
                <w:color w:val="000000"/>
              </w:rPr>
              <w:t xml:space="preserve"> 1</w:t>
            </w:r>
            <w:r w:rsidRPr="004365DE">
              <w:rPr>
                <w:rFonts w:ascii="Times New Roman" w:eastAsia="Times New Roman" w:hAnsi="Times New Roman" w:cs="Times New Roman"/>
                <w:color w:val="000000"/>
                <w:vertAlign w:val="superscript"/>
              </w:rPr>
              <w:t>3</w:t>
            </w:r>
            <w:r w:rsidRPr="004365DE">
              <w:rPr>
                <w:rFonts w:ascii="Times New Roman" w:eastAsia="Times New Roman" w:hAnsi="Times New Roman" w:cs="Times New Roman"/>
                <w:color w:val="000000"/>
              </w:rPr>
              <w:t xml:space="preserve"> статьи 13</w:t>
            </w:r>
            <w:r w:rsidRPr="004365DE">
              <w:rPr>
                <w:rFonts w:ascii="Times New Roman" w:eastAsia="Times New Roman" w:hAnsi="Times New Roman" w:cs="Times New Roman"/>
                <w:color w:val="000000"/>
                <w:vertAlign w:val="superscript"/>
              </w:rPr>
              <w:t>2</w:t>
            </w:r>
            <w:r w:rsidRPr="004365DE">
              <w:rPr>
                <w:rFonts w:ascii="Times New Roman" w:eastAsia="Times New Roman" w:hAnsi="Times New Roman" w:cs="Times New Roman"/>
                <w:color w:val="000000"/>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02 3 00 72420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21 239,1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23 252,0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Отдел по физической культуре, спорту, туризму и работе с молодежью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3 493,9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3 600,0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03 1 00 24050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04 1 00 24070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430,0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04 1 00 24070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04 2 00 24510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340,0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390,0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09 3 00 24160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04 1 00 00110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2 282,1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2 282,1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253,8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269,9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909</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Управление коммунального и дорожного хозяйства Администрации Аксайского района</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195 805,2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187 317,9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99 9 00 24320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17 761,7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17 761,7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14 1 00 24230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6 158,5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7 269,7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14 1 00 24230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1 00 S3510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8 345,2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8 762,5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14 2 00 24230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15 528,2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16 303,1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2 00 S3480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129 668,7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118 375,0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2 00 S3510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5 705,3</w:t>
            </w:r>
          </w:p>
        </w:tc>
        <w:tc>
          <w:tcPr>
            <w:tcW w:w="1275" w:type="dxa"/>
            <w:tcBorders>
              <w:top w:val="nil"/>
              <w:left w:val="nil"/>
              <w:bottom w:val="nil"/>
              <w:right w:val="nil"/>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5990,3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09</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14 3 00 24240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2 927,9</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3 071,3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08 2 00 S3660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406,9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406,9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14 1 00 00110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7 565,5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7 565,5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1 518,4</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1 593,0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910</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18,9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18,9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Управление социальной защиты населения Администрации Аксайского района Ростовской области</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523 907,1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532 850,8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05 1 00 24350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150,0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436,0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05 2 00 72200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07</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05 2 00 72200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13 544,4</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14 042,2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05 1 00 24080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05 1 00 24080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3 780,0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3 280,0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05 3 00 00590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609,7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594,5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05 3 00 72260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56 355,0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58 000,5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05 1 00 51370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30,2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30,2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05 1 00 51370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3 118,6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3 118,6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05 1 00 52200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11,2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05 1 00 52200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1 149,9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1 149,9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05 1 00 52500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560,0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560,0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05 1 00 52500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36 950,6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36 946,3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3F181A">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700,0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720,0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78 912,8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81 340,1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1 226,6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1 234,8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19,0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1 801,9</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1 861,5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3F181A">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195,0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05 1 00 72080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25 912,2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26 682,3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970,0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1 000,0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05 1 00 72090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98 524,5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102 076,4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05 1 00 72100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395,0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410,0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05 1 00 72100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40 063,7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41 505,2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05 1 00 72120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210,0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220,0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05 1 00 72120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899,6</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934,1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05 2 00 53800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05 2 00 53800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47 757,3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48 037,5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05 2 00 72150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153,7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206,0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05 2 00 72150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13 041,5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13 506,3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05 2 00 72160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129,7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05 2 00 72160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13 234,8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13 776,7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05 2 00 72170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05 2 00 72170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36 792,1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38 259,6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05 2 00 72210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05 2 00 72210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5 735,8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5 735,8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05 2 00 72240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05 2 00 72240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985,4</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1 026,6</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06 2 00 52800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0,2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06 2 00 52800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R0840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288,0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294,0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R0840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23 890,1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19 325,4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04</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05 2 00 52700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693,3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721,1</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300,2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300,2</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951,3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882,9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136,5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136,5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12 413,1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12 768,7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913</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06</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05 1 00 72110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1 030,1</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1 030,3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Комитет по имущественным и земельным отношениям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24 135,8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24 751,9</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99 9 00 00110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10 186,3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10 186,3</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9 187,3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9 803,4</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31,5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31,5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1 882,2</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1 941,7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99 9 00 24320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680,0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680,0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99 9 00 24340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379,7</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379,7</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99 9 00 24530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1 583,5</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1 583,5</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914</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99 9 00 72350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205,3</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145,8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Отдел записи актов гражданского состояния Администрации Аксайского района Ростовской области</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917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3 982,8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b/>
                <w:bCs/>
                <w:color w:val="000000"/>
              </w:rPr>
            </w:pPr>
            <w:r w:rsidRPr="004365DE">
              <w:rPr>
                <w:rFonts w:ascii="Times New Roman" w:eastAsia="Times New Roman" w:hAnsi="Times New Roman" w:cs="Times New Roman"/>
                <w:b/>
                <w:bCs/>
                <w:color w:val="000000"/>
              </w:rPr>
              <w:t>3 985,0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123,8</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123,8</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99 9 00 59310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2 735,0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2 735,0</w:t>
            </w:r>
          </w:p>
        </w:tc>
      </w:tr>
      <w:tr w:rsidR="004365DE" w:rsidRPr="004365DE" w:rsidTr="003F181A">
        <w:trPr>
          <w:trHeight w:val="20"/>
        </w:trPr>
        <w:tc>
          <w:tcPr>
            <w:tcW w:w="9215" w:type="dxa"/>
            <w:tcBorders>
              <w:top w:val="nil"/>
              <w:left w:val="single" w:sz="4" w:space="0" w:color="auto"/>
              <w:bottom w:val="single" w:sz="4" w:space="0" w:color="auto"/>
              <w:right w:val="single" w:sz="4" w:space="0" w:color="auto"/>
            </w:tcBorders>
            <w:shd w:val="clear" w:color="auto" w:fill="auto"/>
            <w:vAlign w:val="bottom"/>
            <w:hideMark/>
          </w:tcPr>
          <w:p w:rsidR="004365DE" w:rsidRPr="004365DE" w:rsidRDefault="004365DE" w:rsidP="004365DE">
            <w:pPr>
              <w:spacing w:after="0" w:line="240" w:lineRule="auto"/>
              <w:jc w:val="both"/>
              <w:rPr>
                <w:rFonts w:ascii="Times New Roman" w:eastAsia="Times New Roman" w:hAnsi="Times New Roman" w:cs="Times New Roman"/>
                <w:color w:val="000000"/>
              </w:rPr>
            </w:pPr>
            <w:r w:rsidRPr="004365DE">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917</w:t>
            </w:r>
          </w:p>
        </w:tc>
        <w:tc>
          <w:tcPr>
            <w:tcW w:w="538"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13</w:t>
            </w:r>
          </w:p>
        </w:tc>
        <w:tc>
          <w:tcPr>
            <w:tcW w:w="1604"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99 9 00 59310</w:t>
            </w:r>
          </w:p>
        </w:tc>
        <w:tc>
          <w:tcPr>
            <w:tcW w:w="567"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center"/>
              <w:rPr>
                <w:rFonts w:ascii="Times New Roman" w:eastAsia="Times New Roman" w:hAnsi="Times New Roman" w:cs="Times New Roman"/>
                <w:color w:val="000000"/>
              </w:rPr>
            </w:pPr>
            <w:r w:rsidRPr="004365DE">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1 124,0</w:t>
            </w:r>
          </w:p>
        </w:tc>
        <w:tc>
          <w:tcPr>
            <w:tcW w:w="1275" w:type="dxa"/>
            <w:tcBorders>
              <w:top w:val="nil"/>
              <w:left w:val="nil"/>
              <w:bottom w:val="single" w:sz="4" w:space="0" w:color="auto"/>
              <w:right w:val="single" w:sz="4" w:space="0" w:color="auto"/>
            </w:tcBorders>
            <w:shd w:val="clear" w:color="auto" w:fill="auto"/>
            <w:noWrap/>
            <w:vAlign w:val="center"/>
            <w:hideMark/>
          </w:tcPr>
          <w:p w:rsidR="004365DE" w:rsidRPr="004365DE" w:rsidRDefault="004365DE" w:rsidP="004365DE">
            <w:pPr>
              <w:spacing w:after="0" w:line="240" w:lineRule="auto"/>
              <w:jc w:val="right"/>
              <w:rPr>
                <w:rFonts w:ascii="Times New Roman" w:eastAsia="Times New Roman" w:hAnsi="Times New Roman" w:cs="Times New Roman"/>
                <w:color w:val="000000"/>
              </w:rPr>
            </w:pPr>
            <w:r w:rsidRPr="004365DE">
              <w:rPr>
                <w:rFonts w:ascii="Times New Roman" w:eastAsia="Times New Roman" w:hAnsi="Times New Roman" w:cs="Times New Roman"/>
                <w:color w:val="000000"/>
              </w:rPr>
              <w:t>1 126,2</w:t>
            </w:r>
          </w:p>
        </w:tc>
      </w:tr>
    </w:tbl>
    <w:p w:rsidR="001467FA" w:rsidRDefault="001467FA"/>
    <w:sectPr w:rsidR="001467FA" w:rsidSect="003F181A">
      <w:footerReference w:type="default" r:id="rId7"/>
      <w:pgSz w:w="16838" w:h="11906" w:orient="landscape"/>
      <w:pgMar w:top="568" w:right="1134" w:bottom="426"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BC6" w:rsidRDefault="00D45BC6" w:rsidP="003F181A">
      <w:pPr>
        <w:spacing w:after="0" w:line="240" w:lineRule="auto"/>
      </w:pPr>
      <w:r>
        <w:separator/>
      </w:r>
    </w:p>
  </w:endnote>
  <w:endnote w:type="continuationSeparator" w:id="0">
    <w:p w:rsidR="00D45BC6" w:rsidRDefault="00D45BC6" w:rsidP="003F1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5785699"/>
      <w:docPartObj>
        <w:docPartGallery w:val="Page Numbers (Bottom of Page)"/>
        <w:docPartUnique/>
      </w:docPartObj>
    </w:sdtPr>
    <w:sdtEndPr/>
    <w:sdtContent>
      <w:p w:rsidR="003F181A" w:rsidRDefault="003F181A">
        <w:pPr>
          <w:pStyle w:val="a7"/>
          <w:jc w:val="center"/>
        </w:pPr>
        <w:r>
          <w:fldChar w:fldCharType="begin"/>
        </w:r>
        <w:r>
          <w:instrText>PAGE   \* MERGEFORMAT</w:instrText>
        </w:r>
        <w:r>
          <w:fldChar w:fldCharType="separate"/>
        </w:r>
        <w:r w:rsidR="00B001AA">
          <w:rPr>
            <w:noProof/>
          </w:rPr>
          <w:t>12</w:t>
        </w:r>
        <w:r>
          <w:fldChar w:fldCharType="end"/>
        </w:r>
      </w:p>
    </w:sdtContent>
  </w:sdt>
  <w:p w:rsidR="003F181A" w:rsidRDefault="003F181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BC6" w:rsidRDefault="00D45BC6" w:rsidP="003F181A">
      <w:pPr>
        <w:spacing w:after="0" w:line="240" w:lineRule="auto"/>
      </w:pPr>
      <w:r>
        <w:separator/>
      </w:r>
    </w:p>
  </w:footnote>
  <w:footnote w:type="continuationSeparator" w:id="0">
    <w:p w:rsidR="00D45BC6" w:rsidRDefault="00D45BC6" w:rsidP="003F18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2B0"/>
    <w:rsid w:val="00096C49"/>
    <w:rsid w:val="000C701F"/>
    <w:rsid w:val="001467FA"/>
    <w:rsid w:val="00340C90"/>
    <w:rsid w:val="003517E2"/>
    <w:rsid w:val="003F181A"/>
    <w:rsid w:val="004365DE"/>
    <w:rsid w:val="006F04AB"/>
    <w:rsid w:val="00891FBF"/>
    <w:rsid w:val="008952B0"/>
    <w:rsid w:val="009C756F"/>
    <w:rsid w:val="00B001AA"/>
    <w:rsid w:val="00B67C9E"/>
    <w:rsid w:val="00BA4FFC"/>
    <w:rsid w:val="00CE599F"/>
    <w:rsid w:val="00D45BC6"/>
    <w:rsid w:val="00DD6AE1"/>
    <w:rsid w:val="00DD7335"/>
    <w:rsid w:val="00F42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365DE"/>
    <w:rPr>
      <w:color w:val="0000FF"/>
      <w:u w:val="single"/>
    </w:rPr>
  </w:style>
  <w:style w:type="character" w:styleId="a4">
    <w:name w:val="FollowedHyperlink"/>
    <w:basedOn w:val="a0"/>
    <w:uiPriority w:val="99"/>
    <w:semiHidden/>
    <w:unhideWhenUsed/>
    <w:rsid w:val="004365DE"/>
    <w:rPr>
      <w:color w:val="800080"/>
      <w:u w:val="single"/>
    </w:rPr>
  </w:style>
  <w:style w:type="paragraph" w:customStyle="1" w:styleId="font5">
    <w:name w:val="font5"/>
    <w:basedOn w:val="a"/>
    <w:rsid w:val="004365D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4365D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4365DE"/>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4365DE"/>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4365D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6">
    <w:name w:val="xl66"/>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7">
    <w:name w:val="xl6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8">
    <w:name w:val="xl68"/>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69">
    <w:name w:val="xl69"/>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0">
    <w:name w:val="xl70"/>
    <w:basedOn w:val="a"/>
    <w:rsid w:val="004365D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1">
    <w:name w:val="xl71"/>
    <w:basedOn w:val="a"/>
    <w:rsid w:val="004365DE"/>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2">
    <w:name w:val="xl72"/>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3">
    <w:name w:val="xl73"/>
    <w:basedOn w:val="a"/>
    <w:rsid w:val="004365DE"/>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4">
    <w:name w:val="xl74"/>
    <w:basedOn w:val="a"/>
    <w:rsid w:val="004365D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5">
    <w:name w:val="xl75"/>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6">
    <w:name w:val="xl76"/>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7">
    <w:name w:val="xl7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78">
    <w:name w:val="xl78"/>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79">
    <w:name w:val="xl79"/>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0">
    <w:name w:val="xl80"/>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1">
    <w:name w:val="xl81"/>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2">
    <w:name w:val="xl82"/>
    <w:basedOn w:val="a"/>
    <w:rsid w:val="004365DE"/>
    <w:pPr>
      <w:spacing w:before="100" w:beforeAutospacing="1" w:after="100" w:afterAutospacing="1" w:line="240" w:lineRule="auto"/>
    </w:pPr>
    <w:rPr>
      <w:rFonts w:ascii="Times New Roman" w:eastAsia="Times New Roman" w:hAnsi="Times New Roman" w:cs="Times New Roman"/>
    </w:rPr>
  </w:style>
  <w:style w:type="paragraph" w:customStyle="1" w:styleId="xl83">
    <w:name w:val="xl83"/>
    <w:basedOn w:val="a"/>
    <w:rsid w:val="004365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4">
    <w:name w:val="xl84"/>
    <w:basedOn w:val="a"/>
    <w:rsid w:val="004365DE"/>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85">
    <w:name w:val="xl85"/>
    <w:basedOn w:val="a"/>
    <w:rsid w:val="004365DE"/>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6">
    <w:name w:val="xl86"/>
    <w:basedOn w:val="a"/>
    <w:rsid w:val="004365DE"/>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7">
    <w:name w:val="xl8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8">
    <w:name w:val="xl88"/>
    <w:basedOn w:val="a"/>
    <w:rsid w:val="004365DE"/>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89">
    <w:name w:val="xl89"/>
    <w:basedOn w:val="a"/>
    <w:rsid w:val="004365D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0">
    <w:name w:val="xl90"/>
    <w:basedOn w:val="a"/>
    <w:rsid w:val="004365DE"/>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91">
    <w:name w:val="xl91"/>
    <w:basedOn w:val="a"/>
    <w:rsid w:val="004365D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92">
    <w:name w:val="xl92"/>
    <w:basedOn w:val="a"/>
    <w:rsid w:val="004365D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93">
    <w:name w:val="xl93"/>
    <w:basedOn w:val="a"/>
    <w:rsid w:val="004365D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4">
    <w:name w:val="xl94"/>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95">
    <w:name w:val="xl95"/>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96">
    <w:name w:val="xl96"/>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color w:val="000000"/>
    </w:rPr>
  </w:style>
  <w:style w:type="paragraph" w:customStyle="1" w:styleId="xl97">
    <w:name w:val="xl9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98">
    <w:name w:val="xl98"/>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99">
    <w:name w:val="xl99"/>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100">
    <w:name w:val="xl100"/>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01">
    <w:name w:val="xl101"/>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02">
    <w:name w:val="xl102"/>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styleId="a5">
    <w:name w:val="header"/>
    <w:basedOn w:val="a"/>
    <w:link w:val="a6"/>
    <w:uiPriority w:val="99"/>
    <w:unhideWhenUsed/>
    <w:rsid w:val="003F18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F181A"/>
  </w:style>
  <w:style w:type="paragraph" w:styleId="a7">
    <w:name w:val="footer"/>
    <w:basedOn w:val="a"/>
    <w:link w:val="a8"/>
    <w:uiPriority w:val="99"/>
    <w:unhideWhenUsed/>
    <w:rsid w:val="003F18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F181A"/>
  </w:style>
  <w:style w:type="paragraph" w:styleId="a9">
    <w:name w:val="Balloon Text"/>
    <w:basedOn w:val="a"/>
    <w:link w:val="aa"/>
    <w:uiPriority w:val="99"/>
    <w:semiHidden/>
    <w:unhideWhenUsed/>
    <w:rsid w:val="003F181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18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365DE"/>
    <w:rPr>
      <w:color w:val="0000FF"/>
      <w:u w:val="single"/>
    </w:rPr>
  </w:style>
  <w:style w:type="character" w:styleId="a4">
    <w:name w:val="FollowedHyperlink"/>
    <w:basedOn w:val="a0"/>
    <w:uiPriority w:val="99"/>
    <w:semiHidden/>
    <w:unhideWhenUsed/>
    <w:rsid w:val="004365DE"/>
    <w:rPr>
      <w:color w:val="800080"/>
      <w:u w:val="single"/>
    </w:rPr>
  </w:style>
  <w:style w:type="paragraph" w:customStyle="1" w:styleId="font5">
    <w:name w:val="font5"/>
    <w:basedOn w:val="a"/>
    <w:rsid w:val="004365D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4365D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4365DE"/>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4365DE"/>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4365D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6">
    <w:name w:val="xl66"/>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7">
    <w:name w:val="xl6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8">
    <w:name w:val="xl68"/>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69">
    <w:name w:val="xl69"/>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0">
    <w:name w:val="xl70"/>
    <w:basedOn w:val="a"/>
    <w:rsid w:val="004365D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1">
    <w:name w:val="xl71"/>
    <w:basedOn w:val="a"/>
    <w:rsid w:val="004365DE"/>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2">
    <w:name w:val="xl72"/>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3">
    <w:name w:val="xl73"/>
    <w:basedOn w:val="a"/>
    <w:rsid w:val="004365DE"/>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4">
    <w:name w:val="xl74"/>
    <w:basedOn w:val="a"/>
    <w:rsid w:val="004365D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5">
    <w:name w:val="xl75"/>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6">
    <w:name w:val="xl76"/>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7">
    <w:name w:val="xl7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78">
    <w:name w:val="xl78"/>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79">
    <w:name w:val="xl79"/>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0">
    <w:name w:val="xl80"/>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1">
    <w:name w:val="xl81"/>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2">
    <w:name w:val="xl82"/>
    <w:basedOn w:val="a"/>
    <w:rsid w:val="004365DE"/>
    <w:pPr>
      <w:spacing w:before="100" w:beforeAutospacing="1" w:after="100" w:afterAutospacing="1" w:line="240" w:lineRule="auto"/>
    </w:pPr>
    <w:rPr>
      <w:rFonts w:ascii="Times New Roman" w:eastAsia="Times New Roman" w:hAnsi="Times New Roman" w:cs="Times New Roman"/>
    </w:rPr>
  </w:style>
  <w:style w:type="paragraph" w:customStyle="1" w:styleId="xl83">
    <w:name w:val="xl83"/>
    <w:basedOn w:val="a"/>
    <w:rsid w:val="004365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4">
    <w:name w:val="xl84"/>
    <w:basedOn w:val="a"/>
    <w:rsid w:val="004365DE"/>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85">
    <w:name w:val="xl85"/>
    <w:basedOn w:val="a"/>
    <w:rsid w:val="004365DE"/>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6">
    <w:name w:val="xl86"/>
    <w:basedOn w:val="a"/>
    <w:rsid w:val="004365DE"/>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7">
    <w:name w:val="xl8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8">
    <w:name w:val="xl88"/>
    <w:basedOn w:val="a"/>
    <w:rsid w:val="004365DE"/>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89">
    <w:name w:val="xl89"/>
    <w:basedOn w:val="a"/>
    <w:rsid w:val="004365D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0">
    <w:name w:val="xl90"/>
    <w:basedOn w:val="a"/>
    <w:rsid w:val="004365DE"/>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91">
    <w:name w:val="xl91"/>
    <w:basedOn w:val="a"/>
    <w:rsid w:val="004365D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92">
    <w:name w:val="xl92"/>
    <w:basedOn w:val="a"/>
    <w:rsid w:val="004365D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93">
    <w:name w:val="xl93"/>
    <w:basedOn w:val="a"/>
    <w:rsid w:val="004365D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4">
    <w:name w:val="xl94"/>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95">
    <w:name w:val="xl95"/>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96">
    <w:name w:val="xl96"/>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color w:val="000000"/>
    </w:rPr>
  </w:style>
  <w:style w:type="paragraph" w:customStyle="1" w:styleId="xl97">
    <w:name w:val="xl97"/>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98">
    <w:name w:val="xl98"/>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99">
    <w:name w:val="xl99"/>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100">
    <w:name w:val="xl100"/>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01">
    <w:name w:val="xl101"/>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02">
    <w:name w:val="xl102"/>
    <w:basedOn w:val="a"/>
    <w:rsid w:val="004365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styleId="a5">
    <w:name w:val="header"/>
    <w:basedOn w:val="a"/>
    <w:link w:val="a6"/>
    <w:uiPriority w:val="99"/>
    <w:unhideWhenUsed/>
    <w:rsid w:val="003F18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F181A"/>
  </w:style>
  <w:style w:type="paragraph" w:styleId="a7">
    <w:name w:val="footer"/>
    <w:basedOn w:val="a"/>
    <w:link w:val="a8"/>
    <w:uiPriority w:val="99"/>
    <w:unhideWhenUsed/>
    <w:rsid w:val="003F18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F181A"/>
  </w:style>
  <w:style w:type="paragraph" w:styleId="a9">
    <w:name w:val="Balloon Text"/>
    <w:basedOn w:val="a"/>
    <w:link w:val="aa"/>
    <w:uiPriority w:val="99"/>
    <w:semiHidden/>
    <w:unhideWhenUsed/>
    <w:rsid w:val="003F181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18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995850">
      <w:bodyDiv w:val="1"/>
      <w:marLeft w:val="0"/>
      <w:marRight w:val="0"/>
      <w:marTop w:val="0"/>
      <w:marBottom w:val="0"/>
      <w:divBdr>
        <w:top w:val="none" w:sz="0" w:space="0" w:color="auto"/>
        <w:left w:val="none" w:sz="0" w:space="0" w:color="auto"/>
        <w:bottom w:val="none" w:sz="0" w:space="0" w:color="auto"/>
        <w:right w:val="none" w:sz="0" w:space="0" w:color="auto"/>
      </w:divBdr>
    </w:div>
    <w:div w:id="16679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13381</Words>
  <Characters>76277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89480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Анатольевна Шишкунова</dc:creator>
  <cp:lastModifiedBy>user</cp:lastModifiedBy>
  <cp:revision>2</cp:revision>
  <cp:lastPrinted>2016-12-28T12:15:00Z</cp:lastPrinted>
  <dcterms:created xsi:type="dcterms:W3CDTF">2017-01-16T14:10:00Z</dcterms:created>
  <dcterms:modified xsi:type="dcterms:W3CDTF">2017-01-16T14:10:00Z</dcterms:modified>
</cp:coreProperties>
</file>